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DC1F" w14:textId="77777777" w:rsidR="00D76452" w:rsidRDefault="00000000">
      <w:pPr>
        <w:spacing w:after="57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32"/>
          <w:szCs w:val="32"/>
        </w:rPr>
        <w:t>OGŁOSZENIE OFERTOWE Nr 1/Asyst./2024</w:t>
      </w:r>
    </w:p>
    <w:p w14:paraId="63F05EA9" w14:textId="77777777" w:rsidR="00D76452" w:rsidRDefault="00000000">
      <w:pPr>
        <w:spacing w:after="57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>dotyczące składania ofert na świadczenie usługi asystenckiej</w:t>
      </w:r>
    </w:p>
    <w:p w14:paraId="176C6B97" w14:textId="77777777" w:rsidR="00D76452" w:rsidRDefault="00000000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TRISO - Opolskie Stowarzyszenie Na Rzecz Rozwoju Dzieci z Trisomią </w:t>
      </w:r>
      <w:r>
        <w:rPr>
          <w:rFonts w:ascii="Calibri" w:eastAsia="Calibri" w:hAnsi="Calibri" w:cs="Calibri"/>
          <w:sz w:val="24"/>
          <w:szCs w:val="24"/>
        </w:rPr>
        <w:t xml:space="preserve">oferuje zatrudnienie na umowę zlecenie na wykonywanie na rzecz naszych beneficjentów </w:t>
      </w:r>
      <w:r>
        <w:rPr>
          <w:rFonts w:ascii="Calibri" w:eastAsia="Calibri" w:hAnsi="Calibri" w:cs="Calibri"/>
          <w:b/>
          <w:sz w:val="24"/>
          <w:szCs w:val="24"/>
        </w:rPr>
        <w:t>usługi Asystenta Osoby z Niepełnosprawnością (AOzN)</w:t>
      </w:r>
      <w:r>
        <w:rPr>
          <w:rFonts w:ascii="Calibri" w:eastAsia="Calibri" w:hAnsi="Calibri" w:cs="Calibri"/>
          <w:sz w:val="24"/>
          <w:szCs w:val="24"/>
        </w:rPr>
        <w:t>, świadczonej w ramach realizowanego przez Stowarzyszenie projektu pn</w:t>
      </w:r>
      <w:r>
        <w:rPr>
          <w:rFonts w:ascii="Calibri" w:eastAsia="Calibri" w:hAnsi="Calibri" w:cs="Calibri"/>
          <w:b/>
          <w:sz w:val="24"/>
          <w:szCs w:val="24"/>
        </w:rPr>
        <w:t>.: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„Zgrany tandem” - asystencja osobista wsparciem osób niepełnosprawnych intelektualnie z trisomią 21 </w:t>
      </w:r>
      <w:r>
        <w:rPr>
          <w:rFonts w:ascii="Calibri" w:eastAsia="Calibri" w:hAnsi="Calibri" w:cs="Calibri"/>
          <w:sz w:val="24"/>
          <w:szCs w:val="24"/>
        </w:rPr>
        <w:t>współfinansowanego ze środków PFRON w ramach umowy o zlecenie realizacji zadań.</w:t>
      </w:r>
    </w:p>
    <w:p w14:paraId="35682C70" w14:textId="77777777" w:rsidR="00D76452" w:rsidRDefault="00000000">
      <w:pPr>
        <w:spacing w:before="100" w:beforeAutospacing="1" w:after="100" w:afterAutospacing="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Okres realizacji projektu: 01.04.2024 - 31.03.2025</w:t>
      </w:r>
    </w:p>
    <w:p w14:paraId="787DA172" w14:textId="77777777" w:rsidR="00D76452" w:rsidRDefault="00000000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Przedmiotem ogłoszenia jest świadczenie usług asystencji osobistej dla zakwalifikowanych do projektu beneficjentów, w zakres których wchodzi:</w:t>
      </w:r>
    </w:p>
    <w:p w14:paraId="06A78DAD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pomoc w nabyciu/utrzymaniu/rozwinięciu umiejętności niezbędnych do samodzielnego funkcjonowania (samoobsługa), komunikowania się z otoczeniem oraz odnajdywania się </w:t>
      </w:r>
      <w:r>
        <w:rPr>
          <w:rFonts w:ascii="Calibri" w:eastAsia="Calibri" w:hAnsi="Calibri" w:cs="Calibri"/>
          <w:sz w:val="24"/>
          <w:szCs w:val="24"/>
        </w:rPr>
        <w:br/>
        <w:t>w różnych rolach społecznych;</w:t>
      </w:r>
    </w:p>
    <w:p w14:paraId="64F2D1AE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wsparcie w spędzaniu czasu wolnego i otwieranie na nowe formy spędzania czasu (np. wyjścia na imprezy kulturalne, imprezy sportowe);</w:t>
      </w:r>
    </w:p>
    <w:p w14:paraId="5262E404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towarzyszenie i zachęcanie do codziennych aktywności (zakupy, spacer, przejażdżka rowerowa, plac zabaw itp.);</w:t>
      </w:r>
    </w:p>
    <w:p w14:paraId="36D24532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wspieranie, motywowanie i towarzyszenie w podejmowaniu aktywności w domu i poza domem, kształtowanie umiejętności społecznego zachowania - w tym nawiązywania interpersonalnych więzi;</w:t>
      </w:r>
    </w:p>
    <w:p w14:paraId="3BB55D8A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rozwijanie orientacji czasowej i przestrzennej poprzez pomoc asystenta w poruszaniu się po mieście, w korzystaniu ze środków transportu publicznego w celu dotarcia do domu, szkoły, na zajęcia pozalekcyjne, sportowe, do miejsc użyteczności publicznej (np. poczta, bank itp.);</w:t>
      </w:r>
    </w:p>
    <w:p w14:paraId="37D250D3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umożliwienie życia towarzyskiego - udział w spotkaniach z przyjaciółmi, grupą rówieśniczą (m.in. w kawiarni, restauracji, na festynie itp.);</w:t>
      </w:r>
    </w:p>
    <w:p w14:paraId="1A737264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kształtowanie nawyków radzenia sobie w sytuacjach nowych i trudnych;</w:t>
      </w:r>
    </w:p>
    <w:p w14:paraId="59F82198" w14:textId="77777777" w:rsidR="00D76452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prowadzenie wymaganej dokumentacji projektowej.</w:t>
      </w:r>
    </w:p>
    <w:p w14:paraId="1F2DB80F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Osoby zatrudnione na stanowisku asystenta osoby z niepełnosprawnością (AOzN) będą obejmować wsparciem zakwalifikowanych do projektu beneficjentów w wymiarze średniomiesięcznym </w:t>
      </w:r>
      <w:r>
        <w:rPr>
          <w:rFonts w:ascii="Calibri" w:eastAsia="Calibri" w:hAnsi="Calibri" w:cs="Calibri"/>
          <w:b/>
          <w:sz w:val="24"/>
          <w:szCs w:val="24"/>
        </w:rPr>
        <w:t>30 godzin wsparcia dla beneficjenta.</w:t>
      </w:r>
    </w:p>
    <w:p w14:paraId="37FAEA3F" w14:textId="77777777" w:rsidR="00D76452" w:rsidRDefault="0000000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 w:clear="all"/>
      </w:r>
    </w:p>
    <w:p w14:paraId="2FF941B6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Kryteria oceny oferty</w:t>
      </w:r>
    </w:p>
    <w:p w14:paraId="085AC042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Kandydat na asystenta osoby z niepełnosprawnością (AOzN) powinien spełniać następujące warunki:</w:t>
      </w:r>
    </w:p>
    <w:p w14:paraId="1C8E4EFD" w14:textId="77777777" w:rsidR="00D76452" w:rsidRDefault="000000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posiadać doświadczenie w pracy z osobami niepełnosprawnymi, tj. minimum rok pracy z osobami z niepełnosprawnością intelektualną (w tym wolontariat, opiekowanie się członkiem rodziny);</w:t>
      </w:r>
    </w:p>
    <w:p w14:paraId="1A78FD6E" w14:textId="77777777" w:rsidR="00D76452" w:rsidRDefault="000000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posiadać minimum wykształcenie średnie, z preferowanym wyższym kierunkowym (pedagogika, psychologia i inne społeczne);</w:t>
      </w:r>
    </w:p>
    <w:p w14:paraId="2E9F1D4F" w14:textId="77777777" w:rsidR="00D76452" w:rsidRDefault="000000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atutem będzie dotychczasowa współpraca ze Stowarzyszeniem, w tym bezpośrednio z osobami objętymi opieką Stowarzyszenia - dziećmi, młodzieżą lub osobami dorosłymi z trisomią 21;</w:t>
      </w:r>
    </w:p>
    <w:p w14:paraId="293429F4" w14:textId="77777777" w:rsidR="00D76452" w:rsidRDefault="000000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dyspozycyjność, tj. możliwość dostosowania godzin pracy w charakterze asystenta do potrzeb beneficjentów - uczestników projektu.</w:t>
      </w:r>
    </w:p>
    <w:p w14:paraId="513A4FB4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Nadmieniamy, iż wykształcenie zawodowe nie będzie stanowiło zasadniczego kryterium naboru kandydatów do pracy na stanowisku AOzN. </w:t>
      </w:r>
    </w:p>
    <w:p w14:paraId="451092F8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Kandydaci na asystentów winni posiadać określone predyspozycje osobowościowe i umiejętności :</w:t>
      </w:r>
    </w:p>
    <w:p w14:paraId="27E3011F" w14:textId="77777777" w:rsidR="00D76452" w:rsidRDefault="0000000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osobiste: cierpliwość, odporność psychiczna i radzenie sobie z problemami, kreatywność, konsekwencja w działaniu</w:t>
      </w:r>
    </w:p>
    <w:p w14:paraId="4AAED19C" w14:textId="77777777" w:rsidR="00D76452" w:rsidRDefault="0000000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społeczne: umiejętność współpracy i budowania relacji, otwartość, podmiotowe traktowanie</w:t>
      </w:r>
    </w:p>
    <w:p w14:paraId="2FAC3539" w14:textId="77777777" w:rsidR="00D76452" w:rsidRDefault="0000000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organizacyjne: planowanie i stawianie celów, dobra organizacja pracy własnej</w:t>
      </w:r>
    </w:p>
    <w:p w14:paraId="7C82A697" w14:textId="0B026C3F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CV wraz z wypełnionym formularzem ofertowym (załącznik nr 1) w zaklejonej kopercie i z nazwą oferty prosimy złożyć osobiście w biurze projektu, które znajduje się w siedzibie Stowarzyszenia w Opolu, przy ul. Jagiellonów 53 lub przesłać na adres mailowy: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tooltip="mailto:biuro@triso.eu." w:history="1">
        <w:r>
          <w:rPr>
            <w:rStyle w:val="Hipercze"/>
            <w:rFonts w:ascii="Calibri" w:eastAsia="Calibri" w:hAnsi="Calibri" w:cs="Calibri"/>
            <w:b/>
            <w:color w:val="000000" w:themeColor="text1"/>
            <w:sz w:val="24"/>
            <w:szCs w:val="24"/>
            <w:u w:val="none"/>
          </w:rPr>
          <w:t>biuro@triso.eu.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Termin składania ofert: </w:t>
      </w:r>
      <w:r w:rsidR="0028456A">
        <w:rPr>
          <w:rFonts w:ascii="Calibri" w:eastAsia="Calibri" w:hAnsi="Calibri" w:cs="Calibri"/>
          <w:b/>
          <w:sz w:val="24"/>
          <w:szCs w:val="24"/>
        </w:rPr>
        <w:t>2</w:t>
      </w:r>
      <w:r w:rsidR="003E5451">
        <w:rPr>
          <w:rFonts w:ascii="Calibri" w:eastAsia="Calibri" w:hAnsi="Calibri" w:cs="Calibri"/>
          <w:b/>
          <w:sz w:val="24"/>
          <w:szCs w:val="24"/>
        </w:rPr>
        <w:t>5</w:t>
      </w:r>
      <w:r w:rsidR="0028456A">
        <w:rPr>
          <w:rFonts w:ascii="Calibri" w:eastAsia="Calibri" w:hAnsi="Calibri" w:cs="Calibri"/>
          <w:b/>
          <w:sz w:val="24"/>
          <w:szCs w:val="24"/>
        </w:rPr>
        <w:t xml:space="preserve"> marca 2024r.</w:t>
      </w:r>
    </w:p>
    <w:p w14:paraId="3B3DFBB9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Informujemy, że skontaktujemy się z wybranymi kandydatami.</w:t>
      </w:r>
    </w:p>
    <w:p w14:paraId="53EEAE44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Załączniki:</w:t>
      </w:r>
    </w:p>
    <w:p w14:paraId="06A03A2D" w14:textId="77777777" w:rsidR="00D76452" w:rsidRDefault="0000000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1 - formularz ofertowy złożony w trybie zasady konkurencyjności.</w:t>
      </w:r>
    </w:p>
    <w:p w14:paraId="4BE49129" w14:textId="77777777" w:rsidR="00D76452" w:rsidRDefault="00000000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Prezes Zarządu</w:t>
      </w:r>
    </w:p>
    <w:p w14:paraId="1AA1B04F" w14:textId="77777777" w:rsidR="00D76452" w:rsidRDefault="00000000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Joanna Łaba</w:t>
      </w:r>
    </w:p>
    <w:sectPr w:rsidR="00D76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1DCD" w14:textId="77777777" w:rsidR="00DD09AC" w:rsidRDefault="00DD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6D83BBEC" w14:textId="77777777" w:rsidR="00DD09AC" w:rsidRDefault="00DD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813" w14:textId="77777777" w:rsidR="00D76452" w:rsidRDefault="00D76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2E06" w14:textId="77777777" w:rsidR="00D76452" w:rsidRDefault="00000000">
    <w:pPr>
      <w:spacing w:line="240" w:lineRule="auto"/>
    </w:pPr>
    <w:r>
      <w:rPr>
        <w:rFonts w:eastAsia="Times New Roman" w:cstheme="minorHAnsi"/>
        <w:noProof/>
        <w:color w:val="4F81BD" w:themeColor="accent1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A49718" wp14:editId="07453343">
              <wp:simplePos x="0" y="0"/>
              <wp:positionH relativeFrom="column">
                <wp:posOffset>4585335</wp:posOffset>
              </wp:positionH>
              <wp:positionV relativeFrom="paragraph">
                <wp:posOffset>5706110</wp:posOffset>
              </wp:positionV>
              <wp:extent cx="2977515" cy="1565275"/>
              <wp:effectExtent l="19050" t="0" r="0" b="0"/>
              <wp:wrapNone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77515" cy="156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58240;o:allowoverlap:true;o:allowincell:true;mso-position-horizontal-relative:text;margin-left:361.05pt;mso-position-horizontal:absolute;mso-position-vertical-relative:text;margin-top:449.30pt;mso-position-vertical:absolute;width:234.45pt;height:123.25pt;mso-wrap-distance-left:9.00pt;mso-wrap-distance-top:0.00pt;mso-wrap-distance-right:9.00pt;mso-wrap-distance-bottom:0.00pt;" stroked="f" strokeweight="0.75pt">
              <v:path textboxrect="0,0,0,0"/>
              <v:imagedata r:id="rId2" o:title=""/>
            </v:shape>
          </w:pict>
        </mc:Fallback>
      </mc:AlternateContent>
    </w:r>
    <w:r>
      <w:rPr>
        <w:rFonts w:eastAsia="Times New Roman" w:cstheme="minorHAnsi"/>
        <w:color w:val="4F81BD" w:themeColor="accent1"/>
        <w:lang w:eastAsia="pl-PL"/>
      </w:rPr>
      <w:t>Projekt współfinansowany  ze środków</w:t>
    </w:r>
    <w:r>
      <w:rPr>
        <w:rFonts w:eastAsia="Times New Roman" w:cstheme="minorHAnsi"/>
        <w:color w:val="4F81BD" w:themeColor="accent1"/>
        <w:lang w:eastAsia="pl-PL"/>
      </w:rPr>
      <w:br/>
      <w:t xml:space="preserve">Państwowego Funduszu Rehabilitacji </w:t>
    </w:r>
    <w:r>
      <w:rPr>
        <w:rFonts w:eastAsia="Times New Roman" w:cstheme="minorHAnsi"/>
        <w:color w:val="4F81BD" w:themeColor="accent1"/>
        <w:lang w:eastAsia="pl-PL"/>
      </w:rPr>
      <w:br/>
      <w:t>Osób Niepełnosprawnych</w:t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rFonts w:eastAsia="Times New Roman" w:cstheme="minorHAnsi"/>
        <w:color w:val="4F81BD" w:themeColor="accent1"/>
        <w:lang w:eastAsia="pl-PL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CC4605" wp14:editId="2BA6D588">
              <wp:simplePos x="0" y="0"/>
              <wp:positionH relativeFrom="column">
                <wp:posOffset>4585335</wp:posOffset>
              </wp:positionH>
              <wp:positionV relativeFrom="paragraph">
                <wp:posOffset>5706110</wp:posOffset>
              </wp:positionV>
              <wp:extent cx="2977515" cy="1565275"/>
              <wp:effectExtent l="19050" t="0" r="0" b="0"/>
              <wp:wrapNone/>
              <wp:docPr id="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77515" cy="156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59264;o:allowoverlap:true;o:allowincell:true;mso-position-horizontal-relative:text;margin-left:361.05pt;mso-position-horizontal:absolute;mso-position-vertical-relative:text;margin-top:449.30pt;mso-position-vertical:absolute;width:234.45pt;height:123.25pt;mso-wrap-distance-left:9.00pt;mso-wrap-distance-top:0.00pt;mso-wrap-distance-right:9.00pt;mso-wrap-distance-bottom:0.00pt;" stroked="f" strokeweight="0.75pt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D971" w14:textId="77777777" w:rsidR="00D76452" w:rsidRDefault="00D76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5233" w14:textId="77777777" w:rsidR="00DD09AC" w:rsidRDefault="00DD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7317ED90" w14:textId="77777777" w:rsidR="00DD09AC" w:rsidRDefault="00DD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5C8" w14:textId="77777777" w:rsidR="00D76452" w:rsidRDefault="00D764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43B6" w14:textId="77777777" w:rsidR="00D76452" w:rsidRDefault="00D76452">
    <w:pPr>
      <w:spacing w:line="240" w:lineRule="auto"/>
    </w:pPr>
  </w:p>
  <w:tbl>
    <w:tblPr>
      <w:tblStyle w:val="Tabela-Siatka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2773"/>
      <w:gridCol w:w="4443"/>
      <w:gridCol w:w="1854"/>
    </w:tblGrid>
    <w:tr w:rsidR="00D76452" w14:paraId="58DCF0A6" w14:textId="77777777">
      <w:tc>
        <w:tcPr>
          <w:tcW w:w="2773" w:type="dxa"/>
        </w:tcPr>
        <w:p w14:paraId="64056FFD" w14:textId="77777777" w:rsidR="00D76452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4320BD02" wp14:editId="59FFCBBE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87022965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0" cy="74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733" w:type="dxa"/>
        </w:tcPr>
        <w:p w14:paraId="3FA629B5" w14:textId="77777777" w:rsidR="00D76452" w:rsidRDefault="00D76452">
          <w:pPr>
            <w:rPr>
              <w:sz w:val="20"/>
              <w:szCs w:val="20"/>
            </w:rPr>
          </w:pPr>
        </w:p>
        <w:p w14:paraId="649AD4B3" w14:textId="77777777" w:rsidR="00D76452" w:rsidRDefault="00000000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Projekt realizowany przez Stowarzyszenie TRISO z siedzibą w Opolu przy wsparciu finansowym ze środków PFRON</w:t>
          </w:r>
        </w:p>
      </w:tc>
      <w:tc>
        <w:tcPr>
          <w:tcW w:w="1950" w:type="dxa"/>
        </w:tcPr>
        <w:p w14:paraId="22DECFF7" w14:textId="77777777" w:rsidR="00D76452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453825F1" wp14:editId="16147A4D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69549894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917770" cy="816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2F08F9CE" w14:textId="77777777" w:rsidR="00D76452" w:rsidRDefault="00D76452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625" w14:textId="77777777" w:rsidR="00D76452" w:rsidRDefault="00D7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39D"/>
    <w:multiLevelType w:val="hybridMultilevel"/>
    <w:tmpl w:val="9C38A71A"/>
    <w:lvl w:ilvl="0" w:tplc="322E8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4F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2E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4D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1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4F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6C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4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AA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0685"/>
    <w:multiLevelType w:val="hybridMultilevel"/>
    <w:tmpl w:val="79563DBE"/>
    <w:lvl w:ilvl="0" w:tplc="2486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5A29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0697F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BAF3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1ED29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B8318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107E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0828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58B0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5EA461A"/>
    <w:multiLevelType w:val="hybridMultilevel"/>
    <w:tmpl w:val="09ECED5A"/>
    <w:lvl w:ilvl="0" w:tplc="3B34AA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FD2C1134">
      <w:start w:val="1"/>
      <w:numFmt w:val="lowerLetter"/>
      <w:lvlText w:val="%2."/>
      <w:lvlJc w:val="left"/>
      <w:pPr>
        <w:ind w:left="1080" w:hanging="360"/>
      </w:pPr>
    </w:lvl>
    <w:lvl w:ilvl="2" w:tplc="43961C6A">
      <w:start w:val="1"/>
      <w:numFmt w:val="lowerRoman"/>
      <w:lvlText w:val="%3."/>
      <w:lvlJc w:val="right"/>
      <w:pPr>
        <w:ind w:left="1800" w:hanging="180"/>
      </w:pPr>
    </w:lvl>
    <w:lvl w:ilvl="3" w:tplc="6A7695AC">
      <w:start w:val="1"/>
      <w:numFmt w:val="decimal"/>
      <w:lvlText w:val="%4."/>
      <w:lvlJc w:val="left"/>
      <w:pPr>
        <w:ind w:left="2520" w:hanging="360"/>
      </w:pPr>
    </w:lvl>
    <w:lvl w:ilvl="4" w:tplc="5FF0D646">
      <w:start w:val="1"/>
      <w:numFmt w:val="lowerLetter"/>
      <w:lvlText w:val="%5."/>
      <w:lvlJc w:val="left"/>
      <w:pPr>
        <w:ind w:left="3240" w:hanging="360"/>
      </w:pPr>
    </w:lvl>
    <w:lvl w:ilvl="5" w:tplc="DB66865E">
      <w:start w:val="1"/>
      <w:numFmt w:val="lowerRoman"/>
      <w:lvlText w:val="%6."/>
      <w:lvlJc w:val="right"/>
      <w:pPr>
        <w:ind w:left="3960" w:hanging="180"/>
      </w:pPr>
    </w:lvl>
    <w:lvl w:ilvl="6" w:tplc="5608C658">
      <w:start w:val="1"/>
      <w:numFmt w:val="decimal"/>
      <w:lvlText w:val="%7."/>
      <w:lvlJc w:val="left"/>
      <w:pPr>
        <w:ind w:left="4680" w:hanging="360"/>
      </w:pPr>
    </w:lvl>
    <w:lvl w:ilvl="7" w:tplc="AD6EFEEE">
      <w:start w:val="1"/>
      <w:numFmt w:val="lowerLetter"/>
      <w:lvlText w:val="%8."/>
      <w:lvlJc w:val="left"/>
      <w:pPr>
        <w:ind w:left="5400" w:hanging="360"/>
      </w:pPr>
    </w:lvl>
    <w:lvl w:ilvl="8" w:tplc="78CA6BD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123A3"/>
    <w:multiLevelType w:val="hybridMultilevel"/>
    <w:tmpl w:val="D1C28804"/>
    <w:lvl w:ilvl="0" w:tplc="6F92C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DFE2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8A63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6E0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6054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616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0A6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C2A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46D0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3A26141"/>
    <w:multiLevelType w:val="hybridMultilevel"/>
    <w:tmpl w:val="8208CF76"/>
    <w:lvl w:ilvl="0" w:tplc="8C54DED8">
      <w:start w:val="1"/>
      <w:numFmt w:val="lowerLetter"/>
      <w:lvlText w:val="%1)"/>
      <w:lvlJc w:val="left"/>
      <w:pPr>
        <w:ind w:left="720" w:hanging="360"/>
      </w:pPr>
    </w:lvl>
    <w:lvl w:ilvl="1" w:tplc="943AEB6A">
      <w:start w:val="1"/>
      <w:numFmt w:val="lowerLetter"/>
      <w:lvlText w:val="%2."/>
      <w:lvlJc w:val="left"/>
      <w:pPr>
        <w:ind w:left="1440" w:hanging="360"/>
      </w:pPr>
    </w:lvl>
    <w:lvl w:ilvl="2" w:tplc="CF7ED324">
      <w:start w:val="1"/>
      <w:numFmt w:val="lowerRoman"/>
      <w:lvlText w:val="%3."/>
      <w:lvlJc w:val="right"/>
      <w:pPr>
        <w:ind w:left="2160" w:hanging="180"/>
      </w:pPr>
    </w:lvl>
    <w:lvl w:ilvl="3" w:tplc="B18CBB1E">
      <w:start w:val="1"/>
      <w:numFmt w:val="decimal"/>
      <w:lvlText w:val="%4."/>
      <w:lvlJc w:val="left"/>
      <w:pPr>
        <w:ind w:left="2880" w:hanging="360"/>
      </w:pPr>
    </w:lvl>
    <w:lvl w:ilvl="4" w:tplc="07A47D56">
      <w:start w:val="1"/>
      <w:numFmt w:val="lowerLetter"/>
      <w:lvlText w:val="%5."/>
      <w:lvlJc w:val="left"/>
      <w:pPr>
        <w:ind w:left="3600" w:hanging="360"/>
      </w:pPr>
    </w:lvl>
    <w:lvl w:ilvl="5" w:tplc="E09EAFDA">
      <w:start w:val="1"/>
      <w:numFmt w:val="lowerRoman"/>
      <w:lvlText w:val="%6."/>
      <w:lvlJc w:val="right"/>
      <w:pPr>
        <w:ind w:left="4320" w:hanging="180"/>
      </w:pPr>
    </w:lvl>
    <w:lvl w:ilvl="6" w:tplc="D17E7328">
      <w:start w:val="1"/>
      <w:numFmt w:val="decimal"/>
      <w:lvlText w:val="%7."/>
      <w:lvlJc w:val="left"/>
      <w:pPr>
        <w:ind w:left="5040" w:hanging="360"/>
      </w:pPr>
    </w:lvl>
    <w:lvl w:ilvl="7" w:tplc="471C6460">
      <w:start w:val="1"/>
      <w:numFmt w:val="lowerLetter"/>
      <w:lvlText w:val="%8."/>
      <w:lvlJc w:val="left"/>
      <w:pPr>
        <w:ind w:left="5760" w:hanging="360"/>
      </w:pPr>
    </w:lvl>
    <w:lvl w:ilvl="8" w:tplc="2030174A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973240">
    <w:abstractNumId w:val="0"/>
  </w:num>
  <w:num w:numId="2" w16cid:durableId="672605900">
    <w:abstractNumId w:val="2"/>
  </w:num>
  <w:num w:numId="3" w16cid:durableId="1243102337">
    <w:abstractNumId w:val="1"/>
  </w:num>
  <w:num w:numId="4" w16cid:durableId="71318239">
    <w:abstractNumId w:val="3"/>
  </w:num>
  <w:num w:numId="5" w16cid:durableId="1498378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52"/>
    <w:rsid w:val="0028456A"/>
    <w:rsid w:val="003E5451"/>
    <w:rsid w:val="00CF7483"/>
    <w:rsid w:val="00D76452"/>
    <w:rsid w:val="00D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EED"/>
  <w15:docId w15:val="{0E1D8C88-0244-4B63-B69A-99F64E8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triso.eu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TRISO Office</cp:lastModifiedBy>
  <cp:revision>4</cp:revision>
  <dcterms:created xsi:type="dcterms:W3CDTF">2024-03-02T00:23:00Z</dcterms:created>
  <dcterms:modified xsi:type="dcterms:W3CDTF">2024-03-03T22:40:00Z</dcterms:modified>
</cp:coreProperties>
</file>